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39" w:rsidRPr="00E31F39" w:rsidRDefault="00436A64">
      <w:pPr>
        <w:rPr>
          <w:rFonts w:ascii="Arial" w:hAnsi="Arial" w:cs="Arial"/>
          <w:color w:val="E2007A"/>
          <w:sz w:val="56"/>
          <w:szCs w:val="56"/>
        </w:rPr>
      </w:pPr>
      <w:r>
        <w:rPr>
          <w:rFonts w:ascii="Arial" w:hAnsi="Arial" w:cs="Arial"/>
          <w:color w:val="E2007A"/>
          <w:sz w:val="56"/>
          <w:szCs w:val="56"/>
        </w:rPr>
        <w:t>WAF ACCESS: WHAT IS IT?</w:t>
      </w:r>
    </w:p>
    <w:p w:rsidR="008953E3" w:rsidRDefault="008953E3" w:rsidP="00981CBD">
      <w:pPr>
        <w:spacing w:afterLines="60" w:after="144" w:line="240" w:lineRule="auto"/>
        <w:rPr>
          <w:rFonts w:ascii="Arial" w:hAnsi="Arial" w:cs="Arial"/>
          <w:sz w:val="56"/>
          <w:szCs w:val="56"/>
        </w:rPr>
      </w:pPr>
    </w:p>
    <w:p w:rsidR="00436A64" w:rsidRPr="005E592F" w:rsidRDefault="00075820" w:rsidP="008D7C69">
      <w:pPr>
        <w:spacing w:afterLines="60" w:after="144" w:line="240" w:lineRule="auto"/>
        <w:jc w:val="both"/>
        <w:rPr>
          <w:rFonts w:ascii="Arial" w:eastAsia="Times New Roman" w:hAnsi="Arial" w:cs="Arial"/>
          <w:color w:val="000000"/>
          <w:sz w:val="24"/>
          <w:szCs w:val="24"/>
          <w:lang w:val="en-US" w:eastAsia="en-GB"/>
        </w:rPr>
      </w:pPr>
      <w:r w:rsidRPr="005E592F">
        <w:rPr>
          <w:rFonts w:ascii="Arial" w:hAnsi="Arial" w:cs="Arial"/>
          <w:noProof/>
          <w:color w:val="009EE0"/>
          <w:sz w:val="24"/>
          <w:szCs w:val="24"/>
          <w:lang w:eastAsia="en-GB"/>
        </w:rPr>
        <w:drawing>
          <wp:anchor distT="0" distB="0" distL="114300" distR="114300" simplePos="0" relativeHeight="251658240" behindDoc="1" locked="0" layoutInCell="1" allowOverlap="1" wp14:anchorId="5FAECABD" wp14:editId="4FA49E3C">
            <wp:simplePos x="0" y="0"/>
            <wp:positionH relativeFrom="margin">
              <wp:align>left</wp:align>
            </wp:positionH>
            <wp:positionV relativeFrom="paragraph">
              <wp:posOffset>9525</wp:posOffset>
            </wp:positionV>
            <wp:extent cx="723900" cy="712470"/>
            <wp:effectExtent l="0" t="0" r="0" b="0"/>
            <wp:wrapTight wrapText="bothSides">
              <wp:wrapPolygon edited="0">
                <wp:start x="0" y="0"/>
                <wp:lineTo x="0" y="20791"/>
                <wp:lineTo x="21032" y="20791"/>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60562_517_preview.jpg"/>
                    <pic:cNvPicPr/>
                  </pic:nvPicPr>
                  <pic:blipFill rotWithShape="1">
                    <a:blip r:embed="rId7">
                      <a:extLst>
                        <a:ext uri="{28A0092B-C50C-407E-A947-70E740481C1C}">
                          <a14:useLocalDpi xmlns:a14="http://schemas.microsoft.com/office/drawing/2010/main" val="0"/>
                        </a:ext>
                      </a:extLst>
                    </a:blip>
                    <a:srcRect l="25591" t="13706" r="25254" b="13579"/>
                    <a:stretch/>
                  </pic:blipFill>
                  <pic:spPr bwMode="auto">
                    <a:xfrm>
                      <a:off x="0" y="0"/>
                      <a:ext cx="723900" cy="712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211D" w:rsidRPr="005E592F">
        <w:rPr>
          <w:rFonts w:ascii="Arial" w:hAnsi="Arial" w:cs="Arial"/>
          <w:color w:val="009EE0"/>
          <w:sz w:val="28"/>
          <w:szCs w:val="28"/>
        </w:rPr>
        <w:t>Audio Description</w:t>
      </w:r>
      <w:r w:rsidR="00CC211D" w:rsidRPr="00CC211D">
        <w:rPr>
          <w:rFonts w:ascii="Arial" w:hAnsi="Arial" w:cs="Arial"/>
          <w:sz w:val="28"/>
          <w:szCs w:val="28"/>
        </w:rPr>
        <w:t xml:space="preserve"> </w:t>
      </w:r>
      <w:r w:rsidR="00AD7F7C" w:rsidRPr="00AD7F7C">
        <w:rPr>
          <w:rFonts w:ascii="Arial" w:hAnsi="Arial" w:cs="Arial"/>
          <w:sz w:val="24"/>
          <w:szCs w:val="24"/>
        </w:rPr>
        <w:t>and</w:t>
      </w:r>
      <w:r w:rsidR="00AD7F7C">
        <w:rPr>
          <w:rFonts w:ascii="Arial" w:hAnsi="Arial" w:cs="Arial"/>
          <w:sz w:val="28"/>
          <w:szCs w:val="28"/>
        </w:rPr>
        <w:t xml:space="preserve"> </w:t>
      </w:r>
      <w:r w:rsidR="00AD7F7C" w:rsidRPr="00AD7F7C">
        <w:rPr>
          <w:rFonts w:ascii="Arial" w:hAnsi="Arial" w:cs="Arial"/>
          <w:color w:val="009EE0"/>
          <w:sz w:val="28"/>
          <w:szCs w:val="28"/>
        </w:rPr>
        <w:t xml:space="preserve">Verbal Description </w:t>
      </w:r>
      <w:r w:rsidR="00AD7F7C" w:rsidRPr="00AD7F7C">
        <w:rPr>
          <w:rFonts w:ascii="Arial" w:hAnsi="Arial" w:cs="Arial"/>
          <w:sz w:val="24"/>
          <w:szCs w:val="24"/>
        </w:rPr>
        <w:t>are</w:t>
      </w:r>
      <w:r w:rsidR="00AD7F7C">
        <w:rPr>
          <w:rFonts w:ascii="Arial" w:hAnsi="Arial" w:cs="Arial"/>
          <w:sz w:val="28"/>
          <w:szCs w:val="28"/>
        </w:rPr>
        <w:t xml:space="preserve"> </w:t>
      </w:r>
      <w:r w:rsidR="00436A64" w:rsidRPr="005E592F">
        <w:rPr>
          <w:rFonts w:ascii="Arial" w:eastAsia="Times New Roman" w:hAnsi="Arial" w:cs="Arial"/>
          <w:color w:val="000000"/>
          <w:sz w:val="24"/>
          <w:szCs w:val="24"/>
          <w:lang w:val="en-US" w:eastAsia="en-GB"/>
        </w:rPr>
        <w:t>means of making the arts accessible through words to blind and partially sighted people, who use a lightweight headset to listen to the description during a performance</w:t>
      </w:r>
      <w:r w:rsidR="00AD7F7C">
        <w:rPr>
          <w:rFonts w:ascii="Arial" w:eastAsia="Times New Roman" w:hAnsi="Arial" w:cs="Arial"/>
          <w:color w:val="000000"/>
          <w:sz w:val="24"/>
          <w:szCs w:val="24"/>
          <w:lang w:val="en-US" w:eastAsia="en-GB"/>
        </w:rPr>
        <w:t xml:space="preserve"> or an exhibition</w:t>
      </w:r>
      <w:r w:rsidR="00436A64" w:rsidRPr="005E592F">
        <w:rPr>
          <w:rFonts w:ascii="Arial" w:eastAsia="Times New Roman" w:hAnsi="Arial" w:cs="Arial"/>
          <w:color w:val="000000"/>
          <w:sz w:val="24"/>
          <w:szCs w:val="24"/>
          <w:lang w:val="en-US" w:eastAsia="en-GB"/>
        </w:rPr>
        <w:t>.</w:t>
      </w:r>
    </w:p>
    <w:p w:rsidR="005E592F" w:rsidRDefault="005E592F" w:rsidP="008D7C69">
      <w:pPr>
        <w:spacing w:afterLines="60" w:after="144" w:line="240" w:lineRule="auto"/>
        <w:jc w:val="both"/>
        <w:rPr>
          <w:rFonts w:ascii="Arial" w:eastAsia="Times New Roman" w:hAnsi="Arial" w:cs="Arial"/>
          <w:color w:val="000000"/>
          <w:sz w:val="24"/>
          <w:szCs w:val="24"/>
          <w:lang w:val="en-US" w:eastAsia="en-GB"/>
        </w:rPr>
      </w:pPr>
    </w:p>
    <w:p w:rsidR="00436A64" w:rsidRPr="008D7C69" w:rsidRDefault="00436A64" w:rsidP="008D7C69">
      <w:pPr>
        <w:spacing w:afterLines="60" w:after="144" w:line="240" w:lineRule="auto"/>
        <w:jc w:val="both"/>
        <w:rPr>
          <w:rFonts w:ascii="Arial" w:eastAsia="Times New Roman" w:hAnsi="Arial" w:cs="Arial"/>
          <w:color w:val="000000"/>
          <w:sz w:val="24"/>
          <w:szCs w:val="24"/>
          <w:lang w:val="en-US" w:eastAsia="en-GB"/>
        </w:rPr>
      </w:pPr>
      <w:r w:rsidRPr="008D7C69">
        <w:rPr>
          <w:rFonts w:ascii="Arial" w:eastAsia="Times New Roman" w:hAnsi="Arial" w:cs="Arial"/>
          <w:color w:val="000000"/>
          <w:sz w:val="24"/>
          <w:szCs w:val="24"/>
          <w:lang w:val="en-US" w:eastAsia="en-GB"/>
        </w:rPr>
        <w:t xml:space="preserve">In live performing arts, </w:t>
      </w:r>
      <w:r w:rsidR="008D7C69" w:rsidRPr="008D7C69">
        <w:rPr>
          <w:rFonts w:ascii="Arial" w:eastAsia="Times New Roman" w:hAnsi="Arial" w:cs="Arial"/>
          <w:color w:val="009EE0"/>
          <w:sz w:val="28"/>
          <w:szCs w:val="28"/>
          <w:lang w:val="en-US" w:eastAsia="en-GB"/>
        </w:rPr>
        <w:t>Audio D</w:t>
      </w:r>
      <w:r w:rsidRPr="008D7C69">
        <w:rPr>
          <w:rFonts w:ascii="Arial" w:eastAsia="Times New Roman" w:hAnsi="Arial" w:cs="Arial"/>
          <w:color w:val="009EE0"/>
          <w:sz w:val="28"/>
          <w:szCs w:val="28"/>
          <w:lang w:val="en-US" w:eastAsia="en-GB"/>
        </w:rPr>
        <w:t>escription</w:t>
      </w:r>
      <w:r w:rsidRPr="008D7C69">
        <w:rPr>
          <w:rFonts w:ascii="Arial" w:eastAsia="Times New Roman" w:hAnsi="Arial" w:cs="Arial"/>
          <w:color w:val="009EE0"/>
          <w:sz w:val="24"/>
          <w:szCs w:val="24"/>
          <w:lang w:val="en-US" w:eastAsia="en-GB"/>
        </w:rPr>
        <w:t xml:space="preserve"> </w:t>
      </w:r>
      <w:r w:rsidRPr="008D7C69">
        <w:rPr>
          <w:rFonts w:ascii="Arial" w:eastAsia="Times New Roman" w:hAnsi="Arial" w:cs="Arial"/>
          <w:color w:val="000000"/>
          <w:sz w:val="24"/>
          <w:szCs w:val="24"/>
          <w:lang w:val="en-US" w:eastAsia="en-GB"/>
        </w:rPr>
        <w:t>consists of three essential elements.</w:t>
      </w:r>
    </w:p>
    <w:p w:rsidR="00436A64" w:rsidRPr="008D7C69" w:rsidRDefault="00436A64" w:rsidP="008D7C69">
      <w:pPr>
        <w:pStyle w:val="ListParagraph"/>
        <w:numPr>
          <w:ilvl w:val="0"/>
          <w:numId w:val="1"/>
        </w:numPr>
        <w:spacing w:afterLines="60" w:after="144" w:line="240" w:lineRule="auto"/>
        <w:ind w:left="0" w:firstLine="0"/>
        <w:contextualSpacing w:val="0"/>
        <w:jc w:val="both"/>
        <w:rPr>
          <w:rFonts w:ascii="Arial" w:eastAsia="Times New Roman" w:hAnsi="Arial" w:cs="Arial"/>
          <w:color w:val="000000"/>
          <w:sz w:val="24"/>
          <w:szCs w:val="24"/>
          <w:lang w:val="en-US" w:eastAsia="en-GB"/>
        </w:rPr>
      </w:pPr>
      <w:r w:rsidRPr="008D7C69">
        <w:rPr>
          <w:rFonts w:ascii="Arial" w:eastAsia="Times New Roman" w:hAnsi="Arial" w:cs="Arial"/>
          <w:color w:val="000000"/>
          <w:sz w:val="24"/>
          <w:szCs w:val="24"/>
          <w:lang w:val="en-US" w:eastAsia="en-GB"/>
        </w:rPr>
        <w:t>Description of the set, characters and costumes, giving the blind and partially sighted audience information about the visual style and design of the production. This may be recorded and sent out to those who have booked, and also delivered live just prior to the performance.</w:t>
      </w:r>
    </w:p>
    <w:p w:rsidR="00436A64" w:rsidRPr="008D7C69" w:rsidRDefault="00436A64" w:rsidP="008D7C69">
      <w:pPr>
        <w:pStyle w:val="ListParagraph"/>
        <w:numPr>
          <w:ilvl w:val="0"/>
          <w:numId w:val="1"/>
        </w:numPr>
        <w:spacing w:afterLines="60" w:after="144" w:line="240" w:lineRule="auto"/>
        <w:ind w:left="0" w:firstLine="0"/>
        <w:contextualSpacing w:val="0"/>
        <w:jc w:val="both"/>
        <w:rPr>
          <w:rFonts w:ascii="Arial" w:eastAsia="Times New Roman" w:hAnsi="Arial" w:cs="Arial"/>
          <w:color w:val="000000"/>
          <w:sz w:val="24"/>
          <w:szCs w:val="24"/>
          <w:lang w:eastAsia="en-GB"/>
        </w:rPr>
      </w:pPr>
      <w:r w:rsidRPr="008D7C69">
        <w:rPr>
          <w:rFonts w:ascii="Arial" w:eastAsia="Times New Roman" w:hAnsi="Arial" w:cs="Arial"/>
          <w:color w:val="000000"/>
          <w:sz w:val="24"/>
          <w:szCs w:val="24"/>
          <w:lang w:val="en-US" w:eastAsia="en-GB"/>
        </w:rPr>
        <w:t xml:space="preserve">A </w:t>
      </w:r>
      <w:r w:rsidR="008D7C69">
        <w:rPr>
          <w:rFonts w:ascii="Arial" w:eastAsia="Times New Roman" w:hAnsi="Arial" w:cs="Arial"/>
          <w:color w:val="009EE0"/>
          <w:sz w:val="28"/>
          <w:szCs w:val="28"/>
          <w:lang w:val="en-US" w:eastAsia="en-GB"/>
        </w:rPr>
        <w:t>Touch T</w:t>
      </w:r>
      <w:r w:rsidRPr="008D7C69">
        <w:rPr>
          <w:rFonts w:ascii="Arial" w:eastAsia="Times New Roman" w:hAnsi="Arial" w:cs="Arial"/>
          <w:color w:val="009EE0"/>
          <w:sz w:val="28"/>
          <w:szCs w:val="28"/>
          <w:lang w:val="en-US" w:eastAsia="en-GB"/>
        </w:rPr>
        <w:t>our</w:t>
      </w:r>
      <w:r w:rsidRPr="008D7C69">
        <w:rPr>
          <w:rFonts w:ascii="Arial" w:eastAsia="Times New Roman" w:hAnsi="Arial" w:cs="Arial"/>
          <w:color w:val="000000"/>
          <w:sz w:val="24"/>
          <w:szCs w:val="24"/>
          <w:lang w:val="en-US" w:eastAsia="en-GB"/>
        </w:rPr>
        <w:t>, during which the blind and partially sighted audience explore the set, perhaps meet the cast and also handle some crucial props or costumes, completing their understanding of the style of the production.</w:t>
      </w:r>
      <w:r w:rsidR="008F074D" w:rsidRPr="008D7C69">
        <w:rPr>
          <w:rFonts w:ascii="Arial" w:eastAsia="Times New Roman" w:hAnsi="Arial" w:cs="Arial"/>
          <w:color w:val="000000"/>
          <w:sz w:val="24"/>
          <w:szCs w:val="24"/>
          <w:lang w:eastAsia="en-GB"/>
        </w:rPr>
        <w:t>Tickets for Touch Tours are free but should be booked in advance.</w:t>
      </w:r>
    </w:p>
    <w:p w:rsidR="00436A64" w:rsidRPr="008D7C69" w:rsidRDefault="00436A64" w:rsidP="008D7C69">
      <w:pPr>
        <w:pStyle w:val="ListParagraph"/>
        <w:numPr>
          <w:ilvl w:val="0"/>
          <w:numId w:val="1"/>
        </w:numPr>
        <w:spacing w:afterLines="60" w:after="144" w:line="240" w:lineRule="auto"/>
        <w:ind w:left="0" w:firstLine="0"/>
        <w:contextualSpacing w:val="0"/>
        <w:jc w:val="both"/>
        <w:rPr>
          <w:rFonts w:ascii="Arial" w:eastAsia="Times New Roman" w:hAnsi="Arial" w:cs="Arial"/>
          <w:color w:val="000000"/>
          <w:sz w:val="24"/>
          <w:szCs w:val="24"/>
          <w:lang w:val="en-US" w:eastAsia="en-GB"/>
        </w:rPr>
      </w:pPr>
      <w:r w:rsidRPr="008D7C69">
        <w:rPr>
          <w:rFonts w:ascii="Arial" w:eastAsia="Times New Roman" w:hAnsi="Arial" w:cs="Arial"/>
          <w:color w:val="000000"/>
          <w:sz w:val="24"/>
          <w:szCs w:val="24"/>
          <w:lang w:val="en-US" w:eastAsia="en-GB"/>
        </w:rPr>
        <w:t>Description of the visual elements of the performance. This will include characters’ actions and reactions, shifts in location and lighting effects.</w:t>
      </w:r>
    </w:p>
    <w:p w:rsidR="00436A64" w:rsidRPr="008D7C69" w:rsidRDefault="00436A64" w:rsidP="008D7C69">
      <w:pPr>
        <w:spacing w:afterLines="60" w:after="144" w:line="240" w:lineRule="auto"/>
        <w:jc w:val="both"/>
        <w:rPr>
          <w:rFonts w:ascii="Arial" w:eastAsia="Times New Roman" w:hAnsi="Arial" w:cs="Arial"/>
          <w:color w:val="000000"/>
          <w:sz w:val="24"/>
          <w:szCs w:val="24"/>
          <w:lang w:val="en-US" w:eastAsia="en-GB"/>
        </w:rPr>
      </w:pPr>
      <w:r w:rsidRPr="008D7C69">
        <w:rPr>
          <w:rFonts w:ascii="Arial" w:eastAsia="Times New Roman" w:hAnsi="Arial" w:cs="Arial"/>
          <w:color w:val="000000"/>
          <w:sz w:val="24"/>
          <w:szCs w:val="24"/>
          <w:lang w:val="en-US" w:eastAsia="en-GB"/>
        </w:rPr>
        <w:t>The description is delivered live, accommodating the changes in pace that are typical in live performance. It is timed so that it doesn’t overlap dialogue or lyrics, taking care to describe only essential elements, and allowing the piece to ‘breathe’.</w:t>
      </w:r>
    </w:p>
    <w:p w:rsidR="00AD7F7C" w:rsidRPr="008D7C69" w:rsidRDefault="00AD7F7C" w:rsidP="00E8463B">
      <w:pPr>
        <w:spacing w:afterLines="60" w:after="144" w:line="240" w:lineRule="auto"/>
        <w:rPr>
          <w:rFonts w:ascii="Arial" w:eastAsia="Times New Roman" w:hAnsi="Arial" w:cs="Arial"/>
          <w:color w:val="000000"/>
          <w:sz w:val="24"/>
          <w:szCs w:val="24"/>
          <w:lang w:val="en-US" w:eastAsia="en-GB"/>
        </w:rPr>
      </w:pPr>
    </w:p>
    <w:p w:rsidR="00405BAC" w:rsidRPr="008D7C69" w:rsidRDefault="00AD7F7C" w:rsidP="008D7C69">
      <w:pPr>
        <w:spacing w:afterLines="60" w:after="144" w:line="240" w:lineRule="auto"/>
        <w:jc w:val="both"/>
        <w:rPr>
          <w:rFonts w:ascii="Arial" w:eastAsia="Times New Roman" w:hAnsi="Arial" w:cs="Arial"/>
          <w:color w:val="000000"/>
          <w:sz w:val="24"/>
          <w:szCs w:val="24"/>
          <w:lang w:val="en-US" w:eastAsia="en-GB"/>
        </w:rPr>
      </w:pPr>
      <w:r w:rsidRPr="008D7C69">
        <w:rPr>
          <w:rFonts w:ascii="Arial" w:eastAsia="Times New Roman" w:hAnsi="Arial" w:cs="Arial"/>
          <w:color w:val="000000"/>
          <w:sz w:val="24"/>
          <w:szCs w:val="24"/>
          <w:lang w:val="en-US" w:eastAsia="en-GB"/>
        </w:rPr>
        <w:t xml:space="preserve">Audio Description can </w:t>
      </w:r>
      <w:r w:rsidR="00405BAC" w:rsidRPr="008D7C69">
        <w:rPr>
          <w:rFonts w:ascii="Arial" w:eastAsia="Times New Roman" w:hAnsi="Arial" w:cs="Arial"/>
          <w:color w:val="000000"/>
          <w:sz w:val="24"/>
          <w:szCs w:val="24"/>
          <w:lang w:val="en-US" w:eastAsia="en-GB"/>
        </w:rPr>
        <w:t>sometimes be</w:t>
      </w:r>
      <w:r w:rsidRPr="008D7C69">
        <w:rPr>
          <w:rFonts w:ascii="Arial" w:eastAsia="Times New Roman" w:hAnsi="Arial" w:cs="Arial"/>
          <w:color w:val="000000"/>
          <w:sz w:val="24"/>
          <w:szCs w:val="24"/>
          <w:lang w:val="en-US" w:eastAsia="en-GB"/>
        </w:rPr>
        <w:t xml:space="preserve"> replaced by a </w:t>
      </w:r>
      <w:r w:rsidRPr="008D7C69">
        <w:rPr>
          <w:rFonts w:ascii="Arial" w:eastAsia="Times New Roman" w:hAnsi="Arial" w:cs="Arial"/>
          <w:color w:val="009EE0"/>
          <w:sz w:val="28"/>
          <w:szCs w:val="28"/>
          <w:lang w:val="en-US" w:eastAsia="en-GB"/>
        </w:rPr>
        <w:t>Verbal Description</w:t>
      </w:r>
      <w:r w:rsidR="00405BAC" w:rsidRPr="008D7C69">
        <w:rPr>
          <w:rFonts w:ascii="Arial" w:eastAsia="Times New Roman" w:hAnsi="Arial" w:cs="Arial"/>
          <w:color w:val="000000"/>
          <w:sz w:val="24"/>
          <w:szCs w:val="24"/>
          <w:lang w:val="en-US" w:eastAsia="en-GB"/>
        </w:rPr>
        <w:t>.</w:t>
      </w:r>
    </w:p>
    <w:p w:rsidR="00405BAC" w:rsidRPr="008D7C69" w:rsidRDefault="00405BAC" w:rsidP="008D7C69">
      <w:pPr>
        <w:spacing w:afterLines="60" w:after="144" w:line="240" w:lineRule="auto"/>
        <w:jc w:val="both"/>
        <w:rPr>
          <w:rFonts w:ascii="Arial" w:hAnsi="Arial" w:cs="Arial"/>
          <w:sz w:val="24"/>
          <w:szCs w:val="24"/>
        </w:rPr>
      </w:pPr>
      <w:r w:rsidRPr="008D7C69">
        <w:rPr>
          <w:rFonts w:ascii="Arial" w:hAnsi="Arial" w:cs="Arial"/>
          <w:sz w:val="24"/>
          <w:szCs w:val="24"/>
        </w:rPr>
        <w:t>Verbal description uses nonvisual language to convey the visual world. It can navigate a visitor through a museum, orient a listener to a work of art, or provide access to the visual aspects of a performance.</w:t>
      </w:r>
    </w:p>
    <w:p w:rsidR="00AD7F7C" w:rsidRPr="008D7C69" w:rsidRDefault="00405BAC" w:rsidP="008D7C69">
      <w:pPr>
        <w:spacing w:afterLines="60" w:after="144" w:line="240" w:lineRule="auto"/>
        <w:jc w:val="both"/>
        <w:rPr>
          <w:rFonts w:ascii="Arial" w:eastAsia="Times New Roman" w:hAnsi="Arial" w:cs="Arial"/>
          <w:color w:val="000000"/>
          <w:sz w:val="24"/>
          <w:szCs w:val="24"/>
          <w:lang w:val="en-US" w:eastAsia="en-GB"/>
        </w:rPr>
      </w:pPr>
      <w:r w:rsidRPr="008D7C69">
        <w:rPr>
          <w:rFonts w:ascii="Arial" w:hAnsi="Arial" w:cs="Arial"/>
          <w:sz w:val="24"/>
          <w:szCs w:val="24"/>
        </w:rPr>
        <w:t>For more information on how to make a DIY verbal description, go to http://www.artbeyondsight.org/handbook/acs-verbal.shtml</w:t>
      </w:r>
    </w:p>
    <w:p w:rsidR="00E31F39" w:rsidRPr="008D7C69" w:rsidRDefault="00E31F39" w:rsidP="00981CBD">
      <w:pPr>
        <w:spacing w:afterLines="60" w:after="144" w:line="240" w:lineRule="auto"/>
        <w:rPr>
          <w:rFonts w:ascii="Arial" w:hAnsi="Arial" w:cs="Arial"/>
          <w:sz w:val="24"/>
          <w:szCs w:val="24"/>
          <w:lang w:val="en-US"/>
        </w:rPr>
      </w:pPr>
    </w:p>
    <w:p w:rsidR="00CC211D" w:rsidRPr="008D7C69" w:rsidRDefault="00E8463B" w:rsidP="00981CBD">
      <w:pPr>
        <w:spacing w:afterLines="60" w:after="144" w:line="240" w:lineRule="auto"/>
        <w:rPr>
          <w:rFonts w:ascii="Arial" w:hAnsi="Arial" w:cs="Arial"/>
          <w:sz w:val="24"/>
          <w:szCs w:val="24"/>
        </w:rPr>
      </w:pPr>
      <w:r w:rsidRPr="008D7C69">
        <w:rPr>
          <w:rFonts w:ascii="Arial" w:hAnsi="Arial" w:cs="Arial"/>
          <w:sz w:val="24"/>
          <w:szCs w:val="24"/>
        </w:rPr>
        <w:pict>
          <v:rect id="_x0000_i1025" style="width:0;height:1.5pt" o:hralign="center" o:hrstd="t" o:hr="t" fillcolor="#a0a0a0" stroked="f"/>
        </w:pict>
      </w:r>
    </w:p>
    <w:p w:rsidR="00CC211D" w:rsidRPr="008D7C69" w:rsidRDefault="00CC211D" w:rsidP="00981CBD">
      <w:pPr>
        <w:spacing w:afterLines="60" w:after="144" w:line="240" w:lineRule="auto"/>
        <w:rPr>
          <w:rFonts w:ascii="Arial" w:hAnsi="Arial" w:cs="Arial"/>
          <w:sz w:val="24"/>
          <w:szCs w:val="24"/>
        </w:rPr>
      </w:pPr>
    </w:p>
    <w:p w:rsidR="008D7C69" w:rsidRPr="008D7C69" w:rsidRDefault="00075820" w:rsidP="008D7C69">
      <w:pPr>
        <w:spacing w:afterLines="60" w:after="144" w:line="240" w:lineRule="auto"/>
        <w:jc w:val="both"/>
        <w:rPr>
          <w:rFonts w:ascii="Arial" w:hAnsi="Arial" w:cs="Arial"/>
          <w:noProof/>
          <w:sz w:val="24"/>
          <w:szCs w:val="24"/>
          <w:lang w:eastAsia="en-GB"/>
        </w:rPr>
      </w:pPr>
      <w:r w:rsidRPr="008D7C69">
        <w:rPr>
          <w:rFonts w:ascii="Arial" w:hAnsi="Arial" w:cs="Arial"/>
          <w:noProof/>
          <w:sz w:val="28"/>
          <w:szCs w:val="28"/>
          <w:lang w:eastAsia="en-GB"/>
        </w:rPr>
        <w:drawing>
          <wp:anchor distT="0" distB="0" distL="114300" distR="114300" simplePos="0" relativeHeight="251659264" behindDoc="1" locked="0" layoutInCell="1" allowOverlap="1" wp14:anchorId="5C491886" wp14:editId="7B3EC5C3">
            <wp:simplePos x="0" y="0"/>
            <wp:positionH relativeFrom="margin">
              <wp:align>left</wp:align>
            </wp:positionH>
            <wp:positionV relativeFrom="paragraph">
              <wp:posOffset>52070</wp:posOffset>
            </wp:positionV>
            <wp:extent cx="733425" cy="706755"/>
            <wp:effectExtent l="0" t="0" r="9525" b="0"/>
            <wp:wrapTight wrapText="bothSides">
              <wp:wrapPolygon edited="0">
                <wp:start x="0" y="0"/>
                <wp:lineTo x="0" y="20960"/>
                <wp:lineTo x="21319" y="20960"/>
                <wp:lineTo x="213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60563_517_preview.jpg"/>
                    <pic:cNvPicPr/>
                  </pic:nvPicPr>
                  <pic:blipFill rotWithShape="1">
                    <a:blip r:embed="rId8">
                      <a:extLst>
                        <a:ext uri="{28A0092B-C50C-407E-A947-70E740481C1C}">
                          <a14:useLocalDpi xmlns:a14="http://schemas.microsoft.com/office/drawing/2010/main" val="0"/>
                        </a:ext>
                      </a:extLst>
                    </a:blip>
                    <a:srcRect l="25338" t="14087" r="24746" b="13579"/>
                    <a:stretch/>
                  </pic:blipFill>
                  <pic:spPr bwMode="auto">
                    <a:xfrm>
                      <a:off x="0" y="0"/>
                      <a:ext cx="733425" cy="706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211D" w:rsidRPr="008D7C69">
        <w:rPr>
          <w:rFonts w:ascii="Arial" w:hAnsi="Arial" w:cs="Arial"/>
          <w:color w:val="009EE0"/>
          <w:sz w:val="28"/>
          <w:szCs w:val="28"/>
        </w:rPr>
        <w:t>Captioning</w:t>
      </w:r>
      <w:r w:rsidR="00CC211D" w:rsidRPr="008D7C69">
        <w:rPr>
          <w:rFonts w:ascii="Arial" w:hAnsi="Arial" w:cs="Arial"/>
          <w:sz w:val="24"/>
          <w:szCs w:val="24"/>
        </w:rPr>
        <w:t xml:space="preserve"> is similar to subtitling and gives Deaf, deafened and hard of hearing people access to </w:t>
      </w:r>
      <w:r w:rsidR="008F074D" w:rsidRPr="008D7C69">
        <w:rPr>
          <w:rFonts w:ascii="Arial" w:hAnsi="Arial" w:cs="Arial"/>
          <w:sz w:val="24"/>
          <w:szCs w:val="24"/>
        </w:rPr>
        <w:t>your performance</w:t>
      </w:r>
      <w:r w:rsidR="00CC211D" w:rsidRPr="008D7C69">
        <w:rPr>
          <w:rFonts w:ascii="Arial" w:hAnsi="Arial" w:cs="Arial"/>
          <w:sz w:val="24"/>
          <w:szCs w:val="24"/>
        </w:rPr>
        <w:t xml:space="preserve">. </w:t>
      </w:r>
      <w:r w:rsidR="008D7C69" w:rsidRPr="008D7C69">
        <w:rPr>
          <w:rFonts w:ascii="Arial" w:hAnsi="Arial" w:cs="Arial"/>
          <w:sz w:val="24"/>
          <w:szCs w:val="24"/>
        </w:rPr>
        <w:t xml:space="preserve">Captioning is also helpful for theatregoers whose first language is not English and students who are studying the text of a play. </w:t>
      </w:r>
    </w:p>
    <w:p w:rsidR="00981CBD" w:rsidRPr="008D7C69" w:rsidRDefault="00981CBD" w:rsidP="00981CBD">
      <w:pPr>
        <w:spacing w:afterLines="60" w:after="144" w:line="240" w:lineRule="auto"/>
        <w:rPr>
          <w:rFonts w:ascii="Arial" w:hAnsi="Arial" w:cs="Arial"/>
          <w:sz w:val="24"/>
          <w:szCs w:val="24"/>
        </w:rPr>
      </w:pPr>
    </w:p>
    <w:p w:rsidR="00981CBD" w:rsidRPr="008D7C69" w:rsidRDefault="00CC211D" w:rsidP="008D7C69">
      <w:pPr>
        <w:spacing w:afterLines="60" w:after="144" w:line="240" w:lineRule="auto"/>
        <w:jc w:val="both"/>
        <w:rPr>
          <w:rFonts w:ascii="Arial" w:hAnsi="Arial" w:cs="Arial"/>
          <w:sz w:val="24"/>
          <w:szCs w:val="24"/>
        </w:rPr>
      </w:pPr>
      <w:r w:rsidRPr="008D7C69">
        <w:rPr>
          <w:rFonts w:ascii="Arial" w:hAnsi="Arial" w:cs="Arial"/>
          <w:sz w:val="24"/>
          <w:szCs w:val="24"/>
        </w:rPr>
        <w:t>At a captioned performance</w:t>
      </w:r>
      <w:r w:rsidR="00981CBD" w:rsidRPr="008D7C69">
        <w:rPr>
          <w:rFonts w:ascii="Arial" w:hAnsi="Arial" w:cs="Arial"/>
          <w:sz w:val="24"/>
          <w:szCs w:val="24"/>
        </w:rPr>
        <w:t>,</w:t>
      </w:r>
      <w:r w:rsidRPr="008D7C69">
        <w:rPr>
          <w:rFonts w:ascii="Arial" w:hAnsi="Arial" w:cs="Arial"/>
          <w:sz w:val="24"/>
          <w:szCs w:val="24"/>
        </w:rPr>
        <w:t xml:space="preserve"> the words are displayed on a screen (or screens), placed near the stage or in the set and can be seen at the same time as they are spoken or sung. Speakers’ names, sound effects and offstage noises are also shown. A trained </w:t>
      </w:r>
      <w:proofErr w:type="spellStart"/>
      <w:r w:rsidRPr="008D7C69">
        <w:rPr>
          <w:rFonts w:ascii="Arial" w:hAnsi="Arial" w:cs="Arial"/>
          <w:sz w:val="24"/>
          <w:szCs w:val="24"/>
        </w:rPr>
        <w:t>captioner</w:t>
      </w:r>
      <w:proofErr w:type="spellEnd"/>
      <w:r w:rsidRPr="008D7C69">
        <w:rPr>
          <w:rFonts w:ascii="Arial" w:hAnsi="Arial" w:cs="Arial"/>
          <w:sz w:val="24"/>
          <w:szCs w:val="24"/>
        </w:rPr>
        <w:t xml:space="preserve"> prepares the script in advance to mirror the rhythm and flow of the performance and the captions are delivered live as the action happens on stage. </w:t>
      </w:r>
    </w:p>
    <w:p w:rsidR="00CC211D" w:rsidRPr="008D7C69" w:rsidRDefault="00E8463B" w:rsidP="00981CBD">
      <w:pPr>
        <w:spacing w:afterLines="60" w:after="144" w:line="240" w:lineRule="auto"/>
        <w:rPr>
          <w:rFonts w:ascii="Arial" w:hAnsi="Arial" w:cs="Arial"/>
          <w:sz w:val="24"/>
          <w:szCs w:val="24"/>
        </w:rPr>
      </w:pPr>
      <w:r w:rsidRPr="008D7C69">
        <w:rPr>
          <w:rFonts w:ascii="Arial" w:hAnsi="Arial" w:cs="Arial"/>
          <w:sz w:val="24"/>
          <w:szCs w:val="24"/>
        </w:rPr>
        <w:pict>
          <v:rect id="_x0000_i1026" style="width:0;height:1.5pt" o:hralign="center" o:hrstd="t" o:hr="t" fillcolor="#a0a0a0" stroked="f"/>
        </w:pict>
      </w:r>
    </w:p>
    <w:p w:rsidR="00CC211D" w:rsidRPr="008D7C69" w:rsidRDefault="00CC211D" w:rsidP="00981CBD">
      <w:pPr>
        <w:spacing w:afterLines="60" w:after="144" w:line="240" w:lineRule="auto"/>
        <w:rPr>
          <w:rFonts w:ascii="Arial" w:hAnsi="Arial" w:cs="Arial"/>
          <w:sz w:val="24"/>
          <w:szCs w:val="24"/>
        </w:rPr>
      </w:pPr>
    </w:p>
    <w:p w:rsidR="008F074D" w:rsidRPr="008D7C69" w:rsidRDefault="00075820" w:rsidP="008D7C69">
      <w:pPr>
        <w:spacing w:afterLines="60" w:after="144" w:line="240" w:lineRule="auto"/>
        <w:jc w:val="both"/>
        <w:rPr>
          <w:rFonts w:ascii="Arial" w:eastAsia="Times New Roman" w:hAnsi="Arial" w:cs="Arial"/>
          <w:color w:val="000000"/>
          <w:sz w:val="24"/>
          <w:szCs w:val="24"/>
          <w:lang w:val="en-US" w:eastAsia="en-GB"/>
        </w:rPr>
      </w:pPr>
      <w:r w:rsidRPr="008D7C69">
        <w:rPr>
          <w:rFonts w:ascii="Arial" w:hAnsi="Arial" w:cs="Arial"/>
          <w:noProof/>
          <w:sz w:val="28"/>
          <w:szCs w:val="28"/>
          <w:lang w:eastAsia="en-GB"/>
        </w:rPr>
        <w:drawing>
          <wp:anchor distT="0" distB="0" distL="114300" distR="114300" simplePos="0" relativeHeight="251660288" behindDoc="1" locked="0" layoutInCell="1" allowOverlap="1" wp14:anchorId="51E2F8C8" wp14:editId="0B6EE8A0">
            <wp:simplePos x="0" y="0"/>
            <wp:positionH relativeFrom="margin">
              <wp:align>left</wp:align>
            </wp:positionH>
            <wp:positionV relativeFrom="paragraph">
              <wp:posOffset>26035</wp:posOffset>
            </wp:positionV>
            <wp:extent cx="733425" cy="721995"/>
            <wp:effectExtent l="0" t="0" r="9525" b="1905"/>
            <wp:wrapTight wrapText="bothSides">
              <wp:wrapPolygon edited="0">
                <wp:start x="0" y="0"/>
                <wp:lineTo x="0" y="21087"/>
                <wp:lineTo x="21319" y="21087"/>
                <wp:lineTo x="213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60564_517_preview.jpg"/>
                    <pic:cNvPicPr/>
                  </pic:nvPicPr>
                  <pic:blipFill rotWithShape="1">
                    <a:blip r:embed="rId9">
                      <a:extLst>
                        <a:ext uri="{28A0092B-C50C-407E-A947-70E740481C1C}">
                          <a14:useLocalDpi xmlns:a14="http://schemas.microsoft.com/office/drawing/2010/main" val="0"/>
                        </a:ext>
                      </a:extLst>
                    </a:blip>
                    <a:srcRect l="25591" t="13705" r="25000" b="13198"/>
                    <a:stretch/>
                  </pic:blipFill>
                  <pic:spPr bwMode="auto">
                    <a:xfrm>
                      <a:off x="0" y="0"/>
                      <a:ext cx="733425" cy="721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211D" w:rsidRPr="008D7C69">
        <w:rPr>
          <w:rFonts w:ascii="Arial" w:hAnsi="Arial" w:cs="Arial"/>
          <w:color w:val="009EE0"/>
          <w:sz w:val="28"/>
          <w:szCs w:val="28"/>
        </w:rPr>
        <w:t>Sign Language Interpreted Performances</w:t>
      </w:r>
      <w:r w:rsidR="00E31F39" w:rsidRPr="008D7C69">
        <w:rPr>
          <w:rFonts w:ascii="Arial" w:hAnsi="Arial" w:cs="Arial"/>
          <w:color w:val="009EE0"/>
          <w:sz w:val="24"/>
          <w:szCs w:val="24"/>
        </w:rPr>
        <w:t xml:space="preserve"> </w:t>
      </w:r>
      <w:r w:rsidR="008F074D" w:rsidRPr="008D7C69">
        <w:rPr>
          <w:rFonts w:ascii="Arial" w:eastAsia="Times New Roman" w:hAnsi="Arial" w:cs="Arial"/>
          <w:color w:val="000000"/>
          <w:sz w:val="24"/>
          <w:szCs w:val="24"/>
          <w:lang w:val="en-US" w:eastAsia="en-GB"/>
        </w:rPr>
        <w:t xml:space="preserve">allow deaf members of the audience to understand </w:t>
      </w:r>
      <w:r w:rsidR="00981CBD" w:rsidRPr="008D7C69">
        <w:rPr>
          <w:rFonts w:ascii="Arial" w:eastAsia="Times New Roman" w:hAnsi="Arial" w:cs="Arial"/>
          <w:color w:val="000000"/>
          <w:sz w:val="24"/>
          <w:szCs w:val="24"/>
          <w:lang w:val="en-US" w:eastAsia="en-GB"/>
        </w:rPr>
        <w:t>your show</w:t>
      </w:r>
      <w:r w:rsidR="008F074D" w:rsidRPr="008D7C69">
        <w:rPr>
          <w:rFonts w:ascii="Arial" w:eastAsia="Times New Roman" w:hAnsi="Arial" w:cs="Arial"/>
          <w:color w:val="000000"/>
          <w:sz w:val="24"/>
          <w:szCs w:val="24"/>
          <w:lang w:val="en-US" w:eastAsia="en-GB"/>
        </w:rPr>
        <w:t xml:space="preserve"> and follow the story.</w:t>
      </w:r>
    </w:p>
    <w:p w:rsidR="008F074D" w:rsidRPr="008D7C69" w:rsidRDefault="008F074D" w:rsidP="008D7C69">
      <w:pPr>
        <w:spacing w:afterLines="60" w:after="144" w:line="240" w:lineRule="auto"/>
        <w:jc w:val="both"/>
        <w:rPr>
          <w:rFonts w:ascii="Arial" w:eastAsia="Times New Roman" w:hAnsi="Arial" w:cs="Arial"/>
          <w:color w:val="000000"/>
          <w:sz w:val="24"/>
          <w:szCs w:val="24"/>
          <w:lang w:val="en-US" w:eastAsia="en-GB"/>
        </w:rPr>
      </w:pPr>
      <w:r w:rsidRPr="008D7C69">
        <w:rPr>
          <w:rFonts w:ascii="Arial" w:eastAsia="Times New Roman" w:hAnsi="Arial" w:cs="Arial"/>
          <w:color w:val="000000"/>
          <w:sz w:val="24"/>
          <w:szCs w:val="24"/>
          <w:lang w:val="en-US" w:eastAsia="en-GB"/>
        </w:rPr>
        <w:lastRenderedPageBreak/>
        <w:t>During a BSL interpreted performance, every word that is spoken or sung is interpreted into British Sign Language (BSL) by an interpreter standing on stage. Doing this well depends on an in-depth knowledge of the script, and the two languages. BSL is a visual-gestural language that is distinct from English, with its own grammar, structure and syntax.</w:t>
      </w:r>
    </w:p>
    <w:p w:rsidR="008F074D" w:rsidRPr="008D7C69" w:rsidRDefault="008F074D" w:rsidP="008D7C69">
      <w:pPr>
        <w:spacing w:afterLines="60" w:after="144" w:line="240" w:lineRule="auto"/>
        <w:jc w:val="both"/>
        <w:rPr>
          <w:rFonts w:ascii="Arial" w:eastAsia="Times New Roman" w:hAnsi="Arial" w:cs="Arial"/>
          <w:color w:val="000000"/>
          <w:sz w:val="24"/>
          <w:szCs w:val="24"/>
          <w:lang w:val="en-US" w:eastAsia="en-GB"/>
        </w:rPr>
      </w:pPr>
      <w:r w:rsidRPr="008D7C69">
        <w:rPr>
          <w:rFonts w:ascii="Arial" w:eastAsia="Times New Roman" w:hAnsi="Arial" w:cs="Arial"/>
          <w:color w:val="000000"/>
          <w:sz w:val="24"/>
          <w:szCs w:val="24"/>
          <w:lang w:val="en-US" w:eastAsia="en-GB"/>
        </w:rPr>
        <w:t>In conveying the meaning of every line uttered on stage, they effectively ‘perform’ the play for the Deaf audience and can be thought of as an additional performer on stage.</w:t>
      </w:r>
    </w:p>
    <w:p w:rsidR="00E31F39" w:rsidRPr="008D7C69" w:rsidRDefault="00E31F39" w:rsidP="00981CBD">
      <w:pPr>
        <w:spacing w:afterLines="60" w:after="144" w:line="240" w:lineRule="auto"/>
        <w:rPr>
          <w:rFonts w:ascii="Arial" w:hAnsi="Arial" w:cs="Arial"/>
          <w:sz w:val="24"/>
          <w:szCs w:val="24"/>
        </w:rPr>
      </w:pPr>
      <w:r w:rsidRPr="008D7C69">
        <w:rPr>
          <w:rFonts w:ascii="Arial" w:hAnsi="Arial" w:cs="Arial"/>
          <w:sz w:val="24"/>
          <w:szCs w:val="24"/>
        </w:rPr>
        <w:t xml:space="preserve">. </w:t>
      </w:r>
      <w:r w:rsidR="00E8463B" w:rsidRPr="008D7C69">
        <w:rPr>
          <w:rFonts w:ascii="Arial" w:hAnsi="Arial" w:cs="Arial"/>
          <w:sz w:val="24"/>
          <w:szCs w:val="24"/>
        </w:rPr>
        <w:pict>
          <v:rect id="_x0000_i1027" style="width:0;height:1.5pt" o:hralign="center" o:hrstd="t" o:hr="t" fillcolor="#a0a0a0" stroked="f"/>
        </w:pict>
      </w:r>
    </w:p>
    <w:p w:rsidR="00E31F39" w:rsidRPr="008D7C69" w:rsidRDefault="00E31F39" w:rsidP="00981CBD">
      <w:pPr>
        <w:spacing w:afterLines="60" w:after="144" w:line="240" w:lineRule="auto"/>
        <w:rPr>
          <w:rFonts w:ascii="Arial" w:hAnsi="Arial" w:cs="Arial"/>
          <w:sz w:val="24"/>
          <w:szCs w:val="24"/>
        </w:rPr>
      </w:pPr>
    </w:p>
    <w:p w:rsidR="00981CBD" w:rsidRPr="008D7C69" w:rsidRDefault="008953E3" w:rsidP="008D7C69">
      <w:pPr>
        <w:spacing w:afterLines="60" w:after="144" w:line="240" w:lineRule="auto"/>
        <w:jc w:val="both"/>
        <w:rPr>
          <w:rFonts w:ascii="Arial" w:hAnsi="Arial" w:cs="Arial"/>
          <w:sz w:val="24"/>
          <w:szCs w:val="24"/>
        </w:rPr>
      </w:pPr>
      <w:r w:rsidRPr="008D7C69">
        <w:rPr>
          <w:rFonts w:ascii="Arial" w:hAnsi="Arial" w:cs="Arial"/>
          <w:noProof/>
          <w:sz w:val="28"/>
          <w:szCs w:val="28"/>
          <w:lang w:eastAsia="en-GB"/>
        </w:rPr>
        <w:drawing>
          <wp:anchor distT="0" distB="0" distL="114300" distR="114300" simplePos="0" relativeHeight="251661312" behindDoc="1" locked="0" layoutInCell="1" allowOverlap="1" wp14:anchorId="5DEB1652" wp14:editId="1EC43304">
            <wp:simplePos x="0" y="0"/>
            <wp:positionH relativeFrom="margin">
              <wp:align>left</wp:align>
            </wp:positionH>
            <wp:positionV relativeFrom="paragraph">
              <wp:posOffset>8255</wp:posOffset>
            </wp:positionV>
            <wp:extent cx="733425" cy="717550"/>
            <wp:effectExtent l="0" t="0" r="9525" b="6350"/>
            <wp:wrapTight wrapText="bothSides">
              <wp:wrapPolygon edited="0">
                <wp:start x="0" y="0"/>
                <wp:lineTo x="0" y="21218"/>
                <wp:lineTo x="21319" y="21218"/>
                <wp:lineTo x="213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60565_517_preview.jpg"/>
                    <pic:cNvPicPr/>
                  </pic:nvPicPr>
                  <pic:blipFill rotWithShape="1">
                    <a:blip r:embed="rId10">
                      <a:extLst>
                        <a:ext uri="{28A0092B-C50C-407E-A947-70E740481C1C}">
                          <a14:useLocalDpi xmlns:a14="http://schemas.microsoft.com/office/drawing/2010/main" val="0"/>
                        </a:ext>
                      </a:extLst>
                    </a:blip>
                    <a:srcRect l="25084" t="13325" r="25254" b="13579"/>
                    <a:stretch/>
                  </pic:blipFill>
                  <pic:spPr bwMode="auto">
                    <a:xfrm>
                      <a:off x="0" y="0"/>
                      <a:ext cx="733425" cy="717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1F39" w:rsidRPr="008D7C69">
        <w:rPr>
          <w:rFonts w:ascii="Arial" w:hAnsi="Arial" w:cs="Arial"/>
          <w:color w:val="009EE0"/>
          <w:sz w:val="28"/>
          <w:szCs w:val="28"/>
        </w:rPr>
        <w:t>Relaxed Performances</w:t>
      </w:r>
      <w:r w:rsidR="00E31F39" w:rsidRPr="008D7C69">
        <w:rPr>
          <w:rFonts w:ascii="Arial" w:hAnsi="Arial" w:cs="Arial"/>
          <w:color w:val="009EE0"/>
          <w:sz w:val="24"/>
          <w:szCs w:val="24"/>
        </w:rPr>
        <w:t xml:space="preserve"> </w:t>
      </w:r>
      <w:r w:rsidR="00E31F39" w:rsidRPr="008D7C69">
        <w:rPr>
          <w:rFonts w:ascii="Arial" w:hAnsi="Arial" w:cs="Arial"/>
          <w:sz w:val="24"/>
          <w:szCs w:val="24"/>
        </w:rPr>
        <w:t xml:space="preserve">are designed to provide an opportunity for people with autism spectrum conditions, learning disabilities or other sensory and communication disorder to access theatre in a relaxed environment. </w:t>
      </w:r>
    </w:p>
    <w:p w:rsidR="00E31F39" w:rsidRPr="008D7C69" w:rsidRDefault="00E31F39" w:rsidP="008D7C69">
      <w:pPr>
        <w:spacing w:afterLines="60" w:after="144" w:line="240" w:lineRule="auto"/>
        <w:jc w:val="both"/>
        <w:rPr>
          <w:rFonts w:ascii="Arial" w:hAnsi="Arial" w:cs="Arial"/>
          <w:sz w:val="24"/>
          <w:szCs w:val="24"/>
        </w:rPr>
      </w:pPr>
      <w:r w:rsidRPr="008D7C69">
        <w:rPr>
          <w:rFonts w:ascii="Arial" w:hAnsi="Arial" w:cs="Arial"/>
          <w:sz w:val="24"/>
          <w:szCs w:val="24"/>
        </w:rPr>
        <w:t>The per</w:t>
      </w:r>
      <w:r w:rsidR="00981CBD" w:rsidRPr="008D7C69">
        <w:rPr>
          <w:rFonts w:ascii="Arial" w:hAnsi="Arial" w:cs="Arial"/>
          <w:sz w:val="24"/>
          <w:szCs w:val="24"/>
        </w:rPr>
        <w:t xml:space="preserve">formances are adapted in number </w:t>
      </w:r>
      <w:r w:rsidRPr="008D7C69">
        <w:rPr>
          <w:rFonts w:ascii="Arial" w:hAnsi="Arial" w:cs="Arial"/>
          <w:sz w:val="24"/>
          <w:szCs w:val="24"/>
        </w:rPr>
        <w:t xml:space="preserve">of ways to reduce anxiety and create a supportive atmosphere, including adjusting light and sound levels, providing ‘chill-out’ areas and demonstrating an embracing attitude towards audience noise and </w:t>
      </w:r>
      <w:r w:rsidR="00981CBD" w:rsidRPr="008D7C69">
        <w:rPr>
          <w:rFonts w:ascii="Arial" w:hAnsi="Arial" w:cs="Arial"/>
          <w:sz w:val="24"/>
          <w:szCs w:val="24"/>
        </w:rPr>
        <w:t>movement</w:t>
      </w:r>
      <w:r w:rsidRPr="008D7C69">
        <w:rPr>
          <w:rFonts w:ascii="Arial" w:hAnsi="Arial" w:cs="Arial"/>
          <w:sz w:val="24"/>
          <w:szCs w:val="24"/>
        </w:rPr>
        <w:t xml:space="preserve">. </w:t>
      </w:r>
    </w:p>
    <w:p w:rsidR="00E8463B" w:rsidRPr="008D7C69" w:rsidRDefault="00E8463B" w:rsidP="00981CBD">
      <w:pPr>
        <w:spacing w:afterLines="60" w:after="144" w:line="240" w:lineRule="auto"/>
        <w:rPr>
          <w:rFonts w:ascii="Arial" w:hAnsi="Arial" w:cs="Arial"/>
          <w:sz w:val="24"/>
          <w:szCs w:val="24"/>
        </w:rPr>
      </w:pPr>
    </w:p>
    <w:p w:rsidR="00E8463B" w:rsidRPr="008D7C69" w:rsidRDefault="00E8463B" w:rsidP="00E8463B">
      <w:pPr>
        <w:spacing w:afterLines="60" w:after="144" w:line="240" w:lineRule="auto"/>
        <w:rPr>
          <w:rFonts w:ascii="Arial" w:hAnsi="Arial" w:cs="Arial"/>
          <w:sz w:val="24"/>
          <w:szCs w:val="24"/>
        </w:rPr>
      </w:pPr>
      <w:r w:rsidRPr="008D7C69">
        <w:rPr>
          <w:rFonts w:ascii="Arial" w:hAnsi="Arial" w:cs="Arial"/>
          <w:sz w:val="24"/>
          <w:szCs w:val="24"/>
        </w:rPr>
        <w:pict>
          <v:rect id="_x0000_i1028" style="width:0;height:1.5pt" o:hralign="center" o:hrstd="t" o:hr="t" fillcolor="#a0a0a0" stroked="f"/>
        </w:pict>
      </w:r>
    </w:p>
    <w:p w:rsidR="00E8463B" w:rsidRPr="008D7C69" w:rsidRDefault="00E8463B" w:rsidP="00E8463B">
      <w:pPr>
        <w:spacing w:afterLines="60" w:after="144" w:line="240" w:lineRule="auto"/>
        <w:rPr>
          <w:rFonts w:ascii="Arial" w:hAnsi="Arial" w:cs="Arial"/>
          <w:sz w:val="24"/>
          <w:szCs w:val="24"/>
        </w:rPr>
      </w:pPr>
    </w:p>
    <w:p w:rsidR="00E8463B" w:rsidRPr="008D7C69" w:rsidRDefault="00E8463B" w:rsidP="008D7C69">
      <w:pPr>
        <w:spacing w:afterLines="60" w:after="144" w:line="240" w:lineRule="auto"/>
        <w:jc w:val="both"/>
        <w:rPr>
          <w:rFonts w:ascii="Arial" w:hAnsi="Arial" w:cs="Arial"/>
          <w:color w:val="009EE0"/>
          <w:sz w:val="24"/>
          <w:szCs w:val="24"/>
        </w:rPr>
      </w:pPr>
      <w:r w:rsidRPr="008D7C69">
        <w:rPr>
          <w:rFonts w:ascii="Arial" w:hAnsi="Arial" w:cs="Arial"/>
          <w:noProof/>
          <w:color w:val="009EE0"/>
          <w:sz w:val="28"/>
          <w:szCs w:val="28"/>
          <w:lang w:eastAsia="en-GB"/>
        </w:rPr>
        <w:drawing>
          <wp:anchor distT="0" distB="0" distL="114300" distR="114300" simplePos="0" relativeHeight="251663360" behindDoc="1" locked="0" layoutInCell="1" allowOverlap="1" wp14:anchorId="7695C7EA" wp14:editId="6B235AC9">
            <wp:simplePos x="0" y="0"/>
            <wp:positionH relativeFrom="margin">
              <wp:align>left</wp:align>
            </wp:positionH>
            <wp:positionV relativeFrom="paragraph">
              <wp:posOffset>8255</wp:posOffset>
            </wp:positionV>
            <wp:extent cx="733425" cy="710565"/>
            <wp:effectExtent l="0" t="0" r="0" b="0"/>
            <wp:wrapTight wrapText="bothSides">
              <wp:wrapPolygon edited="0">
                <wp:start x="0" y="0"/>
                <wp:lineTo x="0" y="20847"/>
                <wp:lineTo x="20758" y="20847"/>
                <wp:lineTo x="2075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60565_517_preview.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32072" cy="7092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D7C69">
        <w:rPr>
          <w:rFonts w:ascii="Arial" w:hAnsi="Arial" w:cs="Arial"/>
          <w:noProof/>
          <w:color w:val="009EE0"/>
          <w:sz w:val="28"/>
          <w:szCs w:val="28"/>
          <w:lang w:eastAsia="en-GB"/>
        </w:rPr>
        <w:t>Touch Tours</w:t>
      </w:r>
      <w:r w:rsidRPr="008D7C69">
        <w:rPr>
          <w:rFonts w:ascii="Arial" w:hAnsi="Arial" w:cs="Arial"/>
          <w:color w:val="009EE0"/>
          <w:sz w:val="24"/>
          <w:szCs w:val="24"/>
        </w:rPr>
        <w:t xml:space="preserve"> </w:t>
      </w:r>
      <w:r w:rsidRPr="008D7C69">
        <w:rPr>
          <w:rFonts w:ascii="Arial" w:hAnsi="Arial" w:cs="Arial"/>
          <w:sz w:val="24"/>
          <w:szCs w:val="24"/>
        </w:rPr>
        <w:t xml:space="preserve">can be a great tool to </w:t>
      </w:r>
      <w:r w:rsidR="00AD7F7C" w:rsidRPr="008D7C69">
        <w:rPr>
          <w:rFonts w:ascii="Arial" w:hAnsi="Arial" w:cs="Arial"/>
          <w:sz w:val="24"/>
          <w:szCs w:val="24"/>
        </w:rPr>
        <w:t>allow blind and visually impaired audiences to experi</w:t>
      </w:r>
      <w:r w:rsidR="008D7C69">
        <w:rPr>
          <w:rFonts w:ascii="Arial" w:hAnsi="Arial" w:cs="Arial"/>
          <w:sz w:val="24"/>
          <w:szCs w:val="24"/>
        </w:rPr>
        <w:t>ence your work, whether live art or visual arts.</w:t>
      </w:r>
    </w:p>
    <w:p w:rsidR="00E8463B" w:rsidRPr="008D7C69" w:rsidRDefault="00E8463B" w:rsidP="008D7C69">
      <w:pPr>
        <w:spacing w:afterLines="60" w:after="144" w:line="240" w:lineRule="auto"/>
        <w:jc w:val="both"/>
        <w:rPr>
          <w:rFonts w:ascii="Arial" w:hAnsi="Arial" w:cs="Arial"/>
          <w:sz w:val="24"/>
          <w:szCs w:val="24"/>
        </w:rPr>
      </w:pPr>
      <w:r w:rsidRPr="008D7C69">
        <w:rPr>
          <w:rFonts w:ascii="Arial" w:hAnsi="Arial" w:cs="Arial"/>
          <w:sz w:val="24"/>
          <w:szCs w:val="24"/>
        </w:rPr>
        <w:t>Museums in many countries provide architectural and sculptural models that make masterpieces accessible to people who are blind or visually impaired. Exact plaster copies of original sculptures can be touched, and architectural structures reproduced as small-scale tactile models offer opportunities to explore the exterior and interior of a buil</w:t>
      </w:r>
      <w:bookmarkStart w:id="0" w:name="_GoBack"/>
      <w:bookmarkEnd w:id="0"/>
      <w:r w:rsidRPr="008D7C69">
        <w:rPr>
          <w:rFonts w:ascii="Arial" w:hAnsi="Arial" w:cs="Arial"/>
          <w:sz w:val="24"/>
          <w:szCs w:val="24"/>
        </w:rPr>
        <w:t>ding.</w:t>
      </w:r>
    </w:p>
    <w:p w:rsidR="00405BAC" w:rsidRPr="008D7C69" w:rsidRDefault="00AD7F7C" w:rsidP="008D7C69">
      <w:pPr>
        <w:spacing w:afterLines="60" w:after="144" w:line="240" w:lineRule="auto"/>
        <w:jc w:val="both"/>
        <w:rPr>
          <w:rFonts w:ascii="Arial" w:hAnsi="Arial" w:cs="Arial"/>
          <w:sz w:val="24"/>
          <w:szCs w:val="24"/>
        </w:rPr>
      </w:pPr>
      <w:r w:rsidRPr="008D7C69">
        <w:rPr>
          <w:rFonts w:ascii="Arial" w:hAnsi="Arial" w:cs="Arial"/>
          <w:color w:val="009EE0"/>
          <w:sz w:val="28"/>
          <w:szCs w:val="28"/>
        </w:rPr>
        <w:t>Verbal description</w:t>
      </w:r>
      <w:r w:rsidRPr="008D7C69">
        <w:rPr>
          <w:rFonts w:ascii="Arial" w:hAnsi="Arial" w:cs="Arial"/>
          <w:color w:val="009EE0"/>
          <w:sz w:val="24"/>
          <w:szCs w:val="24"/>
        </w:rPr>
        <w:t xml:space="preserve"> </w:t>
      </w:r>
      <w:r w:rsidRPr="008D7C69">
        <w:rPr>
          <w:rFonts w:ascii="Arial" w:hAnsi="Arial" w:cs="Arial"/>
          <w:sz w:val="24"/>
          <w:szCs w:val="24"/>
        </w:rPr>
        <w:t xml:space="preserve">as part of a touch tour enhances the visitor’s tactile experience. It can also provide access to a museum’s collection when the works of art are not available to touch. </w:t>
      </w:r>
    </w:p>
    <w:p w:rsidR="00405BAC" w:rsidRPr="008D7C69" w:rsidRDefault="008D7C69" w:rsidP="008D7C69">
      <w:pPr>
        <w:spacing w:afterLines="60" w:after="144" w:line="240" w:lineRule="auto"/>
        <w:jc w:val="both"/>
        <w:rPr>
          <w:rFonts w:ascii="Arial" w:hAnsi="Arial" w:cs="Arial"/>
          <w:sz w:val="24"/>
          <w:szCs w:val="24"/>
        </w:rPr>
      </w:pPr>
      <w:r>
        <w:rPr>
          <w:rFonts w:ascii="Arial" w:hAnsi="Arial" w:cs="Arial"/>
          <w:sz w:val="24"/>
          <w:szCs w:val="24"/>
        </w:rPr>
        <w:t xml:space="preserve">For theatre and opera, </w:t>
      </w:r>
      <w:r w:rsidR="00405BAC" w:rsidRPr="008D7C69">
        <w:rPr>
          <w:rFonts w:ascii="Arial" w:hAnsi="Arial" w:cs="Arial"/>
          <w:color w:val="009EE0"/>
          <w:sz w:val="28"/>
          <w:szCs w:val="28"/>
        </w:rPr>
        <w:t>T</w:t>
      </w:r>
      <w:r w:rsidR="00405BAC" w:rsidRPr="008D7C69">
        <w:rPr>
          <w:rFonts w:ascii="Arial" w:eastAsia="Times New Roman" w:hAnsi="Arial" w:cs="Arial"/>
          <w:color w:val="009EE0"/>
          <w:sz w:val="28"/>
          <w:szCs w:val="28"/>
          <w:lang w:val="en-US" w:eastAsia="en-GB"/>
        </w:rPr>
        <w:t>ouch tours</w:t>
      </w:r>
      <w:r w:rsidR="00405BAC" w:rsidRPr="008D7C69">
        <w:rPr>
          <w:rFonts w:ascii="Arial" w:eastAsia="Times New Roman" w:hAnsi="Arial" w:cs="Arial"/>
          <w:color w:val="009EE0"/>
          <w:sz w:val="24"/>
          <w:szCs w:val="24"/>
          <w:lang w:val="en-US" w:eastAsia="en-GB"/>
        </w:rPr>
        <w:t xml:space="preserve"> </w:t>
      </w:r>
      <w:r w:rsidR="00405BAC" w:rsidRPr="008D7C69">
        <w:rPr>
          <w:rFonts w:ascii="Arial" w:eastAsia="Times New Roman" w:hAnsi="Arial" w:cs="Arial"/>
          <w:sz w:val="24"/>
          <w:szCs w:val="24"/>
          <w:lang w:val="en-US" w:eastAsia="en-GB"/>
        </w:rPr>
        <w:t xml:space="preserve">can be organized even when audio-description is not possible. </w:t>
      </w:r>
      <w:r w:rsidR="00405BAC" w:rsidRPr="008D7C69">
        <w:rPr>
          <w:rFonts w:ascii="Arial" w:eastAsia="Times New Roman" w:hAnsi="Arial" w:cs="Arial"/>
          <w:color w:val="000000"/>
          <w:sz w:val="24"/>
          <w:szCs w:val="24"/>
          <w:lang w:val="en-US" w:eastAsia="en-GB"/>
        </w:rPr>
        <w:t xml:space="preserve">They allow the blind and partially sighted audience to explore the set, perhaps meet the cast and also handle some crucial props or costumes, completing their understanding of the style of the production. It is best if as many members of the production can be present as possible. </w:t>
      </w:r>
      <w:r w:rsidR="00405BAC" w:rsidRPr="008D7C69">
        <w:rPr>
          <w:rFonts w:ascii="Arial" w:eastAsia="Times New Roman" w:hAnsi="Arial" w:cs="Arial"/>
          <w:color w:val="000000"/>
          <w:sz w:val="24"/>
          <w:szCs w:val="24"/>
          <w:lang w:eastAsia="en-GB"/>
        </w:rPr>
        <w:t>Tickets for Touch Tours are free but should be booked in advance.</w:t>
      </w:r>
    </w:p>
    <w:p w:rsidR="00405BAC" w:rsidRPr="008D7C69" w:rsidRDefault="00405BAC" w:rsidP="00981CBD">
      <w:pPr>
        <w:spacing w:afterLines="60" w:after="144" w:line="240" w:lineRule="auto"/>
        <w:rPr>
          <w:rFonts w:ascii="Arial" w:hAnsi="Arial" w:cs="Arial"/>
          <w:sz w:val="24"/>
          <w:szCs w:val="24"/>
        </w:rPr>
      </w:pPr>
    </w:p>
    <w:p w:rsidR="0053727F" w:rsidRPr="008D7C69" w:rsidRDefault="0053727F">
      <w:pPr>
        <w:rPr>
          <w:rFonts w:ascii="Arial" w:hAnsi="Arial" w:cs="Arial"/>
          <w:noProof/>
          <w:sz w:val="24"/>
          <w:szCs w:val="24"/>
          <w:lang w:eastAsia="en-GB"/>
        </w:rPr>
      </w:pPr>
    </w:p>
    <w:p w:rsidR="005E592F" w:rsidRPr="008D7C69" w:rsidRDefault="005E592F">
      <w:pPr>
        <w:rPr>
          <w:rFonts w:ascii="Arial" w:hAnsi="Arial" w:cs="Arial"/>
          <w:noProof/>
          <w:sz w:val="24"/>
          <w:szCs w:val="24"/>
          <w:lang w:eastAsia="en-GB"/>
        </w:rPr>
      </w:pPr>
    </w:p>
    <w:p w:rsidR="005E592F" w:rsidRPr="008D7C69" w:rsidRDefault="005E592F">
      <w:pPr>
        <w:rPr>
          <w:rFonts w:ascii="Arial" w:hAnsi="Arial" w:cs="Arial"/>
          <w:noProof/>
          <w:sz w:val="24"/>
          <w:szCs w:val="24"/>
          <w:lang w:eastAsia="en-GB"/>
        </w:rPr>
      </w:pPr>
      <w:r w:rsidRPr="008D7C69">
        <w:rPr>
          <w:rFonts w:ascii="Arial" w:hAnsi="Arial" w:cs="Arial"/>
          <w:noProof/>
          <w:sz w:val="24"/>
          <w:szCs w:val="24"/>
          <w:lang w:eastAsia="en-GB"/>
        </w:rPr>
        <w:t xml:space="preserve">For more information on how to organise and promote your accessible performance, please visit: </w:t>
      </w:r>
      <w:hyperlink r:id="rId12" w:history="1">
        <w:r w:rsidRPr="008D7C69">
          <w:rPr>
            <w:rStyle w:val="Hyperlink"/>
            <w:rFonts w:ascii="Arial" w:hAnsi="Arial" w:cs="Arial"/>
            <w:noProof/>
            <w:sz w:val="24"/>
            <w:szCs w:val="24"/>
            <w:lang w:eastAsia="en-GB"/>
          </w:rPr>
          <w:t>http://www.accessibletheatre.org.uk</w:t>
        </w:r>
      </w:hyperlink>
      <w:r w:rsidR="00405BAC" w:rsidRPr="008D7C69">
        <w:rPr>
          <w:rFonts w:ascii="Arial" w:hAnsi="Arial" w:cs="Arial"/>
          <w:noProof/>
          <w:sz w:val="24"/>
          <w:szCs w:val="24"/>
          <w:lang w:eastAsia="en-GB"/>
        </w:rPr>
        <w:t xml:space="preserve"> </w:t>
      </w:r>
    </w:p>
    <w:p w:rsidR="00405BAC" w:rsidRPr="008D7C69" w:rsidRDefault="00405BAC">
      <w:pPr>
        <w:rPr>
          <w:rFonts w:ascii="Arial" w:hAnsi="Arial" w:cs="Arial"/>
          <w:noProof/>
          <w:sz w:val="24"/>
          <w:szCs w:val="24"/>
          <w:lang w:eastAsia="en-GB"/>
        </w:rPr>
      </w:pPr>
      <w:r w:rsidRPr="008D7C69">
        <w:rPr>
          <w:rFonts w:ascii="Arial" w:hAnsi="Arial" w:cs="Arial"/>
          <w:noProof/>
          <w:sz w:val="24"/>
          <w:szCs w:val="24"/>
          <w:lang w:eastAsia="en-GB"/>
        </w:rPr>
        <w:t xml:space="preserve">For more information on how to organise and promote your accessible visual arts project, please visit </w:t>
      </w:r>
      <w:hyperlink r:id="rId13" w:history="1">
        <w:r w:rsidRPr="008D7C69">
          <w:rPr>
            <w:rStyle w:val="Hyperlink"/>
            <w:rFonts w:ascii="Arial" w:hAnsi="Arial" w:cs="Arial"/>
            <w:noProof/>
            <w:sz w:val="24"/>
            <w:szCs w:val="24"/>
            <w:lang w:eastAsia="en-GB"/>
          </w:rPr>
          <w:t>http://www.artbeyondsight.org/handbook/acs-whattools.shtml</w:t>
        </w:r>
      </w:hyperlink>
    </w:p>
    <w:p w:rsidR="00405BAC" w:rsidRPr="008D7C69" w:rsidRDefault="00405BAC">
      <w:pPr>
        <w:rPr>
          <w:rFonts w:ascii="Arial" w:hAnsi="Arial" w:cs="Arial"/>
          <w:noProof/>
          <w:sz w:val="24"/>
          <w:szCs w:val="24"/>
          <w:lang w:eastAsia="en-GB"/>
        </w:rPr>
      </w:pPr>
      <w:r w:rsidRPr="008D7C69">
        <w:rPr>
          <w:rFonts w:ascii="Arial" w:hAnsi="Arial" w:cs="Arial"/>
          <w:noProof/>
          <w:sz w:val="24"/>
          <w:szCs w:val="24"/>
          <w:lang w:eastAsia="en-GB"/>
        </w:rPr>
        <w:t xml:space="preserve">For more information on how to make your music performance more accessible on a tight budget, please download </w:t>
      </w:r>
      <w:r w:rsidR="008D7C69" w:rsidRPr="008D7C69">
        <w:rPr>
          <w:rFonts w:ascii="Arial" w:hAnsi="Arial" w:cs="Arial"/>
          <w:noProof/>
          <w:sz w:val="24"/>
          <w:szCs w:val="24"/>
          <w:lang w:eastAsia="en-GB"/>
        </w:rPr>
        <w:t xml:space="preserve">Attitude is Everything’s wonderful DIY Access Guide there : </w:t>
      </w:r>
      <w:hyperlink r:id="rId14" w:history="1">
        <w:r w:rsidR="008D7C69" w:rsidRPr="008D7C69">
          <w:rPr>
            <w:rStyle w:val="Hyperlink"/>
            <w:rFonts w:ascii="Arial" w:hAnsi="Arial" w:cs="Arial"/>
            <w:noProof/>
            <w:sz w:val="24"/>
            <w:szCs w:val="24"/>
            <w:lang w:eastAsia="en-GB"/>
          </w:rPr>
          <w:t>http://www.attitudeiseverything.org.uk/diyaccessguide</w:t>
        </w:r>
      </w:hyperlink>
    </w:p>
    <w:p w:rsidR="008D7C69" w:rsidRPr="008D7C69" w:rsidRDefault="008D7C69">
      <w:pPr>
        <w:rPr>
          <w:rFonts w:ascii="Arial" w:hAnsi="Arial" w:cs="Arial"/>
          <w:noProof/>
          <w:sz w:val="24"/>
          <w:szCs w:val="24"/>
          <w:lang w:eastAsia="en-GB"/>
        </w:rPr>
      </w:pPr>
    </w:p>
    <w:p w:rsidR="008D7C69" w:rsidRPr="008D7C69" w:rsidRDefault="008D7C69">
      <w:pPr>
        <w:rPr>
          <w:rFonts w:ascii="Arial" w:hAnsi="Arial" w:cs="Arial"/>
          <w:noProof/>
          <w:sz w:val="24"/>
          <w:szCs w:val="24"/>
          <w:lang w:eastAsia="en-GB"/>
        </w:rPr>
      </w:pPr>
    </w:p>
    <w:p w:rsidR="005E592F" w:rsidRPr="008D7C69" w:rsidRDefault="005E592F">
      <w:pPr>
        <w:rPr>
          <w:rFonts w:ascii="Arial" w:hAnsi="Arial" w:cs="Arial"/>
          <w:noProof/>
          <w:sz w:val="24"/>
          <w:szCs w:val="24"/>
          <w:lang w:eastAsia="en-GB"/>
        </w:rPr>
      </w:pPr>
    </w:p>
    <w:p w:rsidR="005E592F" w:rsidRPr="00E31F39" w:rsidRDefault="005E592F">
      <w:pPr>
        <w:rPr>
          <w:rFonts w:ascii="Arial" w:hAnsi="Arial" w:cs="Arial"/>
          <w:noProof/>
          <w:sz w:val="24"/>
          <w:szCs w:val="24"/>
          <w:lang w:eastAsia="en-GB"/>
        </w:rPr>
      </w:pPr>
    </w:p>
    <w:sectPr w:rsidR="005E592F" w:rsidRPr="00E31F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32E7F"/>
    <w:multiLevelType w:val="hybridMultilevel"/>
    <w:tmpl w:val="6ABADEC0"/>
    <w:lvl w:ilvl="0" w:tplc="04EC43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11D"/>
    <w:rsid w:val="00004E1D"/>
    <w:rsid w:val="00075820"/>
    <w:rsid w:val="00405BAC"/>
    <w:rsid w:val="00436A64"/>
    <w:rsid w:val="0053727F"/>
    <w:rsid w:val="005E592F"/>
    <w:rsid w:val="00755424"/>
    <w:rsid w:val="007B3EDE"/>
    <w:rsid w:val="008953E3"/>
    <w:rsid w:val="008D7C69"/>
    <w:rsid w:val="008F074D"/>
    <w:rsid w:val="00981CBD"/>
    <w:rsid w:val="00AD7F7C"/>
    <w:rsid w:val="00CA4439"/>
    <w:rsid w:val="00CC211D"/>
    <w:rsid w:val="00E31F39"/>
    <w:rsid w:val="00E84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A64"/>
    <w:pPr>
      <w:ind w:left="720"/>
      <w:contextualSpacing/>
    </w:pPr>
  </w:style>
  <w:style w:type="character" w:styleId="Hyperlink">
    <w:name w:val="Hyperlink"/>
    <w:basedOn w:val="DefaultParagraphFont"/>
    <w:uiPriority w:val="99"/>
    <w:unhideWhenUsed/>
    <w:rsid w:val="005E592F"/>
    <w:rPr>
      <w:color w:val="0563C1" w:themeColor="hyperlink"/>
      <w:u w:val="single"/>
    </w:rPr>
  </w:style>
  <w:style w:type="paragraph" w:styleId="BalloonText">
    <w:name w:val="Balloon Text"/>
    <w:basedOn w:val="Normal"/>
    <w:link w:val="BalloonTextChar"/>
    <w:uiPriority w:val="99"/>
    <w:semiHidden/>
    <w:unhideWhenUsed/>
    <w:rsid w:val="00E84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6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A64"/>
    <w:pPr>
      <w:ind w:left="720"/>
      <w:contextualSpacing/>
    </w:pPr>
  </w:style>
  <w:style w:type="character" w:styleId="Hyperlink">
    <w:name w:val="Hyperlink"/>
    <w:basedOn w:val="DefaultParagraphFont"/>
    <w:uiPriority w:val="99"/>
    <w:unhideWhenUsed/>
    <w:rsid w:val="005E592F"/>
    <w:rPr>
      <w:color w:val="0563C1" w:themeColor="hyperlink"/>
      <w:u w:val="single"/>
    </w:rPr>
  </w:style>
  <w:style w:type="paragraph" w:styleId="BalloonText">
    <w:name w:val="Balloon Text"/>
    <w:basedOn w:val="Normal"/>
    <w:link w:val="BalloonTextChar"/>
    <w:uiPriority w:val="99"/>
    <w:semiHidden/>
    <w:unhideWhenUsed/>
    <w:rsid w:val="00E84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6965">
      <w:bodyDiv w:val="1"/>
      <w:marLeft w:val="0"/>
      <w:marRight w:val="0"/>
      <w:marTop w:val="0"/>
      <w:marBottom w:val="0"/>
      <w:divBdr>
        <w:top w:val="none" w:sz="0" w:space="0" w:color="auto"/>
        <w:left w:val="none" w:sz="0" w:space="0" w:color="auto"/>
        <w:bottom w:val="none" w:sz="0" w:space="0" w:color="auto"/>
        <w:right w:val="none" w:sz="0" w:space="0" w:color="auto"/>
      </w:divBdr>
      <w:divsChild>
        <w:div w:id="2028209906">
          <w:marLeft w:val="0"/>
          <w:marRight w:val="0"/>
          <w:marTop w:val="0"/>
          <w:marBottom w:val="0"/>
          <w:divBdr>
            <w:top w:val="none" w:sz="0" w:space="0" w:color="auto"/>
            <w:left w:val="none" w:sz="0" w:space="0" w:color="auto"/>
            <w:bottom w:val="none" w:sz="0" w:space="0" w:color="auto"/>
            <w:right w:val="none" w:sz="0" w:space="0" w:color="auto"/>
          </w:divBdr>
          <w:divsChild>
            <w:div w:id="1891188814">
              <w:marLeft w:val="0"/>
              <w:marRight w:val="0"/>
              <w:marTop w:val="0"/>
              <w:marBottom w:val="0"/>
              <w:divBdr>
                <w:top w:val="none" w:sz="0" w:space="0" w:color="auto"/>
                <w:left w:val="none" w:sz="0" w:space="0" w:color="auto"/>
                <w:bottom w:val="none" w:sz="0" w:space="0" w:color="auto"/>
                <w:right w:val="none" w:sz="0" w:space="0" w:color="auto"/>
              </w:divBdr>
              <w:divsChild>
                <w:div w:id="114099296">
                  <w:marLeft w:val="0"/>
                  <w:marRight w:val="0"/>
                  <w:marTop w:val="0"/>
                  <w:marBottom w:val="0"/>
                  <w:divBdr>
                    <w:top w:val="none" w:sz="0" w:space="0" w:color="auto"/>
                    <w:left w:val="single" w:sz="48" w:space="0" w:color="00AABF"/>
                    <w:bottom w:val="none" w:sz="0" w:space="0" w:color="auto"/>
                    <w:right w:val="none" w:sz="0" w:space="0" w:color="auto"/>
                  </w:divBdr>
                  <w:divsChild>
                    <w:div w:id="7322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806593">
      <w:bodyDiv w:val="1"/>
      <w:marLeft w:val="0"/>
      <w:marRight w:val="0"/>
      <w:marTop w:val="0"/>
      <w:marBottom w:val="0"/>
      <w:divBdr>
        <w:top w:val="none" w:sz="0" w:space="0" w:color="auto"/>
        <w:left w:val="none" w:sz="0" w:space="0" w:color="auto"/>
        <w:bottom w:val="none" w:sz="0" w:space="0" w:color="auto"/>
        <w:right w:val="none" w:sz="0" w:space="0" w:color="auto"/>
      </w:divBdr>
      <w:divsChild>
        <w:div w:id="765347779">
          <w:marLeft w:val="0"/>
          <w:marRight w:val="0"/>
          <w:marTop w:val="0"/>
          <w:marBottom w:val="0"/>
          <w:divBdr>
            <w:top w:val="none" w:sz="0" w:space="0" w:color="auto"/>
            <w:left w:val="none" w:sz="0" w:space="0" w:color="auto"/>
            <w:bottom w:val="none" w:sz="0" w:space="0" w:color="auto"/>
            <w:right w:val="none" w:sz="0" w:space="0" w:color="auto"/>
          </w:divBdr>
          <w:divsChild>
            <w:div w:id="9568420">
              <w:marLeft w:val="0"/>
              <w:marRight w:val="0"/>
              <w:marTop w:val="0"/>
              <w:marBottom w:val="0"/>
              <w:divBdr>
                <w:top w:val="none" w:sz="0" w:space="0" w:color="auto"/>
                <w:left w:val="none" w:sz="0" w:space="0" w:color="auto"/>
                <w:bottom w:val="none" w:sz="0" w:space="0" w:color="auto"/>
                <w:right w:val="none" w:sz="0" w:space="0" w:color="auto"/>
              </w:divBdr>
              <w:divsChild>
                <w:div w:id="1375035232">
                  <w:marLeft w:val="0"/>
                  <w:marRight w:val="0"/>
                  <w:marTop w:val="0"/>
                  <w:marBottom w:val="0"/>
                  <w:divBdr>
                    <w:top w:val="none" w:sz="0" w:space="0" w:color="auto"/>
                    <w:left w:val="single" w:sz="48" w:space="0" w:color="00AABF"/>
                    <w:bottom w:val="none" w:sz="0" w:space="0" w:color="auto"/>
                    <w:right w:val="none" w:sz="0" w:space="0" w:color="auto"/>
                  </w:divBdr>
                  <w:divsChild>
                    <w:div w:id="5005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10472">
      <w:bodyDiv w:val="1"/>
      <w:marLeft w:val="0"/>
      <w:marRight w:val="0"/>
      <w:marTop w:val="0"/>
      <w:marBottom w:val="0"/>
      <w:divBdr>
        <w:top w:val="none" w:sz="0" w:space="0" w:color="auto"/>
        <w:left w:val="none" w:sz="0" w:space="0" w:color="auto"/>
        <w:bottom w:val="none" w:sz="0" w:space="0" w:color="auto"/>
        <w:right w:val="none" w:sz="0" w:space="0" w:color="auto"/>
      </w:divBdr>
      <w:divsChild>
        <w:div w:id="1407991221">
          <w:marLeft w:val="0"/>
          <w:marRight w:val="0"/>
          <w:marTop w:val="0"/>
          <w:marBottom w:val="0"/>
          <w:divBdr>
            <w:top w:val="none" w:sz="0" w:space="0" w:color="auto"/>
            <w:left w:val="none" w:sz="0" w:space="0" w:color="auto"/>
            <w:bottom w:val="none" w:sz="0" w:space="0" w:color="auto"/>
            <w:right w:val="none" w:sz="0" w:space="0" w:color="auto"/>
          </w:divBdr>
          <w:divsChild>
            <w:div w:id="1043792488">
              <w:marLeft w:val="0"/>
              <w:marRight w:val="0"/>
              <w:marTop w:val="0"/>
              <w:marBottom w:val="0"/>
              <w:divBdr>
                <w:top w:val="none" w:sz="0" w:space="0" w:color="auto"/>
                <w:left w:val="none" w:sz="0" w:space="0" w:color="auto"/>
                <w:bottom w:val="none" w:sz="0" w:space="0" w:color="auto"/>
                <w:right w:val="none" w:sz="0" w:space="0" w:color="auto"/>
              </w:divBdr>
              <w:divsChild>
                <w:div w:id="1595674673">
                  <w:marLeft w:val="0"/>
                  <w:marRight w:val="0"/>
                  <w:marTop w:val="0"/>
                  <w:marBottom w:val="0"/>
                  <w:divBdr>
                    <w:top w:val="none" w:sz="0" w:space="0" w:color="auto"/>
                    <w:left w:val="none" w:sz="0" w:space="0" w:color="auto"/>
                    <w:bottom w:val="none" w:sz="0" w:space="0" w:color="auto"/>
                    <w:right w:val="none" w:sz="0" w:space="0" w:color="auto"/>
                  </w:divBdr>
                  <w:divsChild>
                    <w:div w:id="1348679389">
                      <w:marLeft w:val="0"/>
                      <w:marRight w:val="0"/>
                      <w:marTop w:val="0"/>
                      <w:marBottom w:val="0"/>
                      <w:divBdr>
                        <w:top w:val="none" w:sz="0" w:space="0" w:color="auto"/>
                        <w:left w:val="none" w:sz="0" w:space="0" w:color="auto"/>
                        <w:bottom w:val="none" w:sz="0" w:space="0" w:color="auto"/>
                        <w:right w:val="none" w:sz="0" w:space="0" w:color="auto"/>
                      </w:divBdr>
                      <w:divsChild>
                        <w:div w:id="1192646734">
                          <w:marLeft w:val="0"/>
                          <w:marRight w:val="0"/>
                          <w:marTop w:val="0"/>
                          <w:marBottom w:val="0"/>
                          <w:divBdr>
                            <w:top w:val="none" w:sz="0" w:space="0" w:color="auto"/>
                            <w:left w:val="none" w:sz="0" w:space="0" w:color="auto"/>
                            <w:bottom w:val="none" w:sz="0" w:space="0" w:color="auto"/>
                            <w:right w:val="none" w:sz="0" w:space="0" w:color="auto"/>
                          </w:divBdr>
                          <w:divsChild>
                            <w:div w:id="402029118">
                              <w:marLeft w:val="0"/>
                              <w:marRight w:val="0"/>
                              <w:marTop w:val="0"/>
                              <w:marBottom w:val="0"/>
                              <w:divBdr>
                                <w:top w:val="none" w:sz="0" w:space="0" w:color="auto"/>
                                <w:left w:val="none" w:sz="0" w:space="0" w:color="auto"/>
                                <w:bottom w:val="none" w:sz="0" w:space="0" w:color="auto"/>
                                <w:right w:val="none" w:sz="0" w:space="0" w:color="auto"/>
                              </w:divBdr>
                              <w:divsChild>
                                <w:div w:id="347022162">
                                  <w:marLeft w:val="0"/>
                                  <w:marRight w:val="0"/>
                                  <w:marTop w:val="0"/>
                                  <w:marBottom w:val="0"/>
                                  <w:divBdr>
                                    <w:top w:val="none" w:sz="0" w:space="0" w:color="auto"/>
                                    <w:left w:val="none" w:sz="0" w:space="0" w:color="auto"/>
                                    <w:bottom w:val="none" w:sz="0" w:space="0" w:color="auto"/>
                                    <w:right w:val="none" w:sz="0" w:space="0" w:color="auto"/>
                                  </w:divBdr>
                                  <w:divsChild>
                                    <w:div w:id="798456461">
                                      <w:marLeft w:val="0"/>
                                      <w:marRight w:val="0"/>
                                      <w:marTop w:val="0"/>
                                      <w:marBottom w:val="0"/>
                                      <w:divBdr>
                                        <w:top w:val="none" w:sz="0" w:space="0" w:color="auto"/>
                                        <w:left w:val="none" w:sz="0" w:space="0" w:color="auto"/>
                                        <w:bottom w:val="none" w:sz="0" w:space="0" w:color="auto"/>
                                        <w:right w:val="none" w:sz="0" w:space="0" w:color="auto"/>
                                      </w:divBdr>
                                      <w:divsChild>
                                        <w:div w:id="1410884279">
                                          <w:marLeft w:val="0"/>
                                          <w:marRight w:val="0"/>
                                          <w:marTop w:val="0"/>
                                          <w:marBottom w:val="0"/>
                                          <w:divBdr>
                                            <w:top w:val="none" w:sz="0" w:space="0" w:color="auto"/>
                                            <w:left w:val="none" w:sz="0" w:space="0" w:color="auto"/>
                                            <w:bottom w:val="none" w:sz="0" w:space="0" w:color="auto"/>
                                            <w:right w:val="none" w:sz="0" w:space="0" w:color="auto"/>
                                          </w:divBdr>
                                          <w:divsChild>
                                            <w:div w:id="399711610">
                                              <w:marLeft w:val="0"/>
                                              <w:marRight w:val="0"/>
                                              <w:marTop w:val="0"/>
                                              <w:marBottom w:val="0"/>
                                              <w:divBdr>
                                                <w:top w:val="none" w:sz="0" w:space="0" w:color="auto"/>
                                                <w:left w:val="none" w:sz="0" w:space="0" w:color="auto"/>
                                                <w:bottom w:val="none" w:sz="0" w:space="0" w:color="auto"/>
                                                <w:right w:val="none" w:sz="0" w:space="0" w:color="auto"/>
                                              </w:divBdr>
                                              <w:divsChild>
                                                <w:div w:id="1340622707">
                                                  <w:marLeft w:val="0"/>
                                                  <w:marRight w:val="0"/>
                                                  <w:marTop w:val="0"/>
                                                  <w:marBottom w:val="0"/>
                                                  <w:divBdr>
                                                    <w:top w:val="none" w:sz="0" w:space="0" w:color="auto"/>
                                                    <w:left w:val="none" w:sz="0" w:space="0" w:color="auto"/>
                                                    <w:bottom w:val="none" w:sz="0" w:space="0" w:color="auto"/>
                                                    <w:right w:val="none" w:sz="0" w:space="0" w:color="auto"/>
                                                  </w:divBdr>
                                                  <w:divsChild>
                                                    <w:div w:id="1632859036">
                                                      <w:marLeft w:val="0"/>
                                                      <w:marRight w:val="0"/>
                                                      <w:marTop w:val="0"/>
                                                      <w:marBottom w:val="0"/>
                                                      <w:divBdr>
                                                        <w:top w:val="none" w:sz="0" w:space="0" w:color="auto"/>
                                                        <w:left w:val="none" w:sz="0" w:space="0" w:color="auto"/>
                                                        <w:bottom w:val="none" w:sz="0" w:space="0" w:color="auto"/>
                                                        <w:right w:val="none" w:sz="0" w:space="0" w:color="auto"/>
                                                      </w:divBdr>
                                                      <w:divsChild>
                                                        <w:div w:id="1640064703">
                                                          <w:marLeft w:val="0"/>
                                                          <w:marRight w:val="0"/>
                                                          <w:marTop w:val="0"/>
                                                          <w:marBottom w:val="0"/>
                                                          <w:divBdr>
                                                            <w:top w:val="none" w:sz="0" w:space="0" w:color="auto"/>
                                                            <w:left w:val="none" w:sz="0" w:space="0" w:color="auto"/>
                                                            <w:bottom w:val="none" w:sz="0" w:space="0" w:color="auto"/>
                                                            <w:right w:val="none" w:sz="0" w:space="0" w:color="auto"/>
                                                          </w:divBdr>
                                                          <w:divsChild>
                                                            <w:div w:id="824905298">
                                                              <w:marLeft w:val="0"/>
                                                              <w:marRight w:val="0"/>
                                                              <w:marTop w:val="0"/>
                                                              <w:marBottom w:val="0"/>
                                                              <w:divBdr>
                                                                <w:top w:val="none" w:sz="0" w:space="0" w:color="auto"/>
                                                                <w:left w:val="none" w:sz="0" w:space="0" w:color="auto"/>
                                                                <w:bottom w:val="none" w:sz="0" w:space="0" w:color="auto"/>
                                                                <w:right w:val="none" w:sz="0" w:space="0" w:color="auto"/>
                                                              </w:divBdr>
                                                              <w:divsChild>
                                                                <w:div w:id="931860432">
                                                                  <w:marLeft w:val="0"/>
                                                                  <w:marRight w:val="0"/>
                                                                  <w:marTop w:val="0"/>
                                                                  <w:marBottom w:val="0"/>
                                                                  <w:divBdr>
                                                                    <w:top w:val="none" w:sz="0" w:space="0" w:color="auto"/>
                                                                    <w:left w:val="none" w:sz="0" w:space="0" w:color="auto"/>
                                                                    <w:bottom w:val="none" w:sz="0" w:space="0" w:color="auto"/>
                                                                    <w:right w:val="none" w:sz="0" w:space="0" w:color="auto"/>
                                                                  </w:divBdr>
                                                                  <w:divsChild>
                                                                    <w:div w:id="432557293">
                                                                      <w:marLeft w:val="0"/>
                                                                      <w:marRight w:val="0"/>
                                                                      <w:marTop w:val="0"/>
                                                                      <w:marBottom w:val="0"/>
                                                                      <w:divBdr>
                                                                        <w:top w:val="none" w:sz="0" w:space="0" w:color="auto"/>
                                                                        <w:left w:val="none" w:sz="0" w:space="0" w:color="auto"/>
                                                                        <w:bottom w:val="none" w:sz="0" w:space="0" w:color="auto"/>
                                                                        <w:right w:val="none" w:sz="0" w:space="0" w:color="auto"/>
                                                                      </w:divBdr>
                                                                      <w:divsChild>
                                                                        <w:div w:id="1361006018">
                                                                          <w:marLeft w:val="0"/>
                                                                          <w:marRight w:val="0"/>
                                                                          <w:marTop w:val="0"/>
                                                                          <w:marBottom w:val="0"/>
                                                                          <w:divBdr>
                                                                            <w:top w:val="none" w:sz="0" w:space="0" w:color="auto"/>
                                                                            <w:left w:val="none" w:sz="0" w:space="0" w:color="auto"/>
                                                                            <w:bottom w:val="none" w:sz="0" w:space="0" w:color="auto"/>
                                                                            <w:right w:val="none" w:sz="0" w:space="0" w:color="auto"/>
                                                                          </w:divBdr>
                                                                          <w:divsChild>
                                                                            <w:div w:id="94118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rtbeyondsight.org/handbook/acs-whattools.shtml"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www.accessibletheatre.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hyperlink" Target="http://www.attitudeiseverything.org.uk/diyacces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74050-C8B0-4FB7-9027-69B8EC4BC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A81B865A</Template>
  <TotalTime>50</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Cochrane</dc:creator>
  <cp:lastModifiedBy>Greci, Lelia</cp:lastModifiedBy>
  <cp:revision>3</cp:revision>
  <dcterms:created xsi:type="dcterms:W3CDTF">2018-02-15T14:59:00Z</dcterms:created>
  <dcterms:modified xsi:type="dcterms:W3CDTF">2018-02-15T15:49:00Z</dcterms:modified>
</cp:coreProperties>
</file>